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Welcome to the team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[Church name] · Your first Sunday on one page. Keep it in your pocket.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Your team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[Team]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Team leader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[Name, phone]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First 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[Date]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Arrive by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[Time]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Where to go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[Room / entrance]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Wear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[Lanyard / team shirt]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Can't make it?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Swap by [Wednesday]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Questions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[Coordinator, phone]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hAnsi="Arial"/>
          <w:b/>
          <w:i w:val="0"/>
          <w:color w:val="3D3A34"/>
          <w:sz w:val="24"/>
        </w:rPr>
        <w:t>Three things that matter every Sunday</w:t>
      </w:r>
    </w:p>
    <w:p>
      <w:pPr>
        <w:pStyle w:val="ListBullet"/>
      </w:pPr>
      <w:r>
        <w:rPr>
          <w:rFonts w:ascii="Arial" w:hAnsi="Arial"/>
          <w:sz w:val="20"/>
        </w:rPr>
        <w:t>Never alone with a child who isn't yours — two adults, every room.</w:t>
      </w:r>
    </w:p>
    <w:p>
      <w:pPr>
        <w:pStyle w:val="ListBullet"/>
      </w:pPr>
      <w:r>
        <w:rPr>
          <w:rFonts w:ascii="Arial" w:hAnsi="Arial"/>
          <w:sz w:val="20"/>
        </w:rPr>
        <w:t>Tell your team leader about anything that goes wrong before you leave.</w:t>
      </w:r>
    </w:p>
    <w:p>
      <w:pPr>
        <w:pStyle w:val="ListBullet"/>
      </w:pPr>
      <w:r>
        <w:rPr>
          <w:rFonts w:ascii="Arial" w:hAnsi="Arial"/>
          <w:sz w:val="20"/>
        </w:rPr>
        <w:t>Can't come? Tell us early. A gap on Wednesday is easy; a gap on Sunday isn't.</w:t>
      </w:r>
    </w:p>
    <w:p>
      <w:pPr>
        <w:spacing w:after="120"/>
      </w:pPr>
      <w:r>
        <w:rPr>
          <w:rFonts w:ascii="Arial" w:hAnsi="Arial"/>
          <w:b/>
          <w:i w:val="0"/>
          <w:color w:val="3D3A34"/>
          <w:sz w:val="24"/>
        </w:rPr>
        <w:t>On your first Sunday</w:t>
      </w:r>
    </w:p>
    <w:p>
      <w:pPr>
        <w:spacing w:after="60"/>
      </w:pPr>
      <w:r>
        <w:rPr>
          <w:rFonts w:ascii="Arial" w:hAnsi="Arial"/>
          <w:sz w:val="20"/>
        </w:rPr>
        <w:t>☐  Find your team leader and say hello.</w:t>
      </w:r>
    </w:p>
    <w:p>
      <w:pPr>
        <w:spacing w:after="60"/>
      </w:pPr>
      <w:r>
        <w:rPr>
          <w:rFonts w:ascii="Arial" w:hAnsi="Arial"/>
          <w:sz w:val="20"/>
        </w:rPr>
        <w:t>☐  Shadow someone who's done it before.</w:t>
      </w:r>
    </w:p>
    <w:p>
      <w:pPr>
        <w:spacing w:after="60"/>
      </w:pPr>
      <w:r>
        <w:rPr>
          <w:rFonts w:ascii="Arial" w:hAnsi="Arial"/>
          <w:sz w:val="20"/>
        </w:rPr>
        <w:t>☐  Ask anything. Nobody expects you to know it yet.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a handbook volunteers actually finish reading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