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Event Day-Of Run 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Filled-in example — page 2 is the blank. Print one per lead; everyone runs the same day.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The event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Event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Fall Kickoff Picnic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Sept 6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Point person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 — (555) 201-3327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Rain plan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Move to gym, call by 8:00 AM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44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Where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8:00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Setup crew arrives — tables, canopies, signage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Marcus + crew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Lawn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9:30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 table staffed, name tags out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Lily Tran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Front walk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Grill on; drinks iced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Tom Bradley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Grill station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12:15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Welcome + pray for the meal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Pastor Mike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Center lawn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12:20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Serving line opens (newcomers first!)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Okafor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Food tables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1:00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Games start; photos happening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James Patterson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Side lawn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2:00</w:t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Tear-down + trash sweep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All leads</w:t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Everywhere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Leads &amp; phones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Point person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201-3327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Setup / tear-down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Marcus Webb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201-5519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Food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Tom Bradley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201-6641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Lily Tran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201-8837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Games / kids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James Patterson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201-9954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Vendors &amp; deliveries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201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Vendor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Arrives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Contact</w:t>
            </w:r>
          </w:p>
        </w:tc>
        <w:tc>
          <w:tcPr>
            <w:tcW w:type="dxa" w:w="115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Paid?</w:t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Bouncy Co.</w:t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Bounce house</w:t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440-1188</w:t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Deposit</w:t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If something goes wrong</w:t>
      </w:r>
    </w:p>
    <w:p>
      <w:pPr>
        <w:pStyle w:val="ListBullet"/>
      </w:pPr>
      <w:r>
        <w:rPr>
          <w:rFonts w:ascii="Arial" w:hAnsi="Arial"/>
          <w:sz w:val="20"/>
        </w:rPr>
        <w:t>First aid kit: check-in table. AED: lobby wall by the office.</w:t>
      </w:r>
    </w:p>
    <w:p>
      <w:pPr>
        <w:pStyle w:val="ListBullet"/>
      </w:pPr>
      <w:r>
        <w:rPr>
          <w:rFonts w:ascii="Arial" w:hAnsi="Arial"/>
          <w:sz w:val="20"/>
        </w:rPr>
        <w:t>Incidents: find the point person first; they hold the incident forms.</w:t>
      </w:r>
    </w:p>
    <w:p>
      <w:pPr>
        <w:pStyle w:val="ListBullet"/>
      </w:pPr>
      <w:r>
        <w:rPr>
          <w:rFonts w:ascii="Arial" w:hAnsi="Arial"/>
          <w:sz w:val="20"/>
        </w:rPr>
        <w:t>Lost kid: all leads stop, walkie the point person, one adult stays at check-in.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Event Day-Of Run Sheet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Blank copy — duplicate per event.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The event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Event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Point person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Rain plan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44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158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Where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44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58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Leads &amp; phones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345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</w:t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Vendors &amp; deliveries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201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Vendor</w:t>
            </w:r>
          </w:p>
        </w:tc>
        <w:tc>
          <w:tcPr>
            <w:tcW w:type="dxa" w:w="25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</w:t>
            </w:r>
          </w:p>
        </w:tc>
        <w:tc>
          <w:tcPr>
            <w:tcW w:type="dxa" w:w="1296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Arrives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Contact</w:t>
            </w:r>
          </w:p>
        </w:tc>
        <w:tc>
          <w:tcPr>
            <w:tcW w:type="dxa" w:w="115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Paid?</w:t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01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29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15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If something goes wrong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day-of run sheets your whole team sees live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