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spacing w:before="0" w:after="80"/>
      </w:pPr>
      <w:r>
        <w:rPr>
          <w:rFonts w:ascii="Arial" w:hAnsi="Arial"/>
          <w:b/>
          <w:color w:val="3D3A34"/>
          <w:sz w:val="40"/>
        </w:rPr>
        <w:t>Leader Prep — 10 Minutes</w:t>
      </w:r>
    </w:p>
    <w:p>
      <w:pPr>
        <w:spacing w:after="200"/>
      </w:pPr>
      <w:r>
        <w:rPr>
          <w:rFonts w:ascii="Arial" w:hAnsi="Arial"/>
          <w:i/>
          <w:color w:val="8A857C"/>
          <w:sz w:val="20"/>
        </w:rPr>
        <w:t>For the week you are prepping in the car park. It is not ideal. It is also most weeks.</w:t>
      </w:r>
    </w:p>
    <w:tbl>
      <w:tblPr>
        <w:tblStyle w:val="TableGrid"/>
        <w:tblW w:type="auto" w:w="0"/>
        <w:tblLayout w:type="fixed"/>
        <w:tblLook w:firstColumn="1" w:firstRow="1" w:lastColumn="0" w:lastRow="0" w:noHBand="0" w:noVBand="1" w:val="04A0"/>
      </w:tblPr>
      <w:tblGrid>
        <w:gridCol w:w="1728"/>
        <w:gridCol w:w="3312"/>
        <w:gridCol w:w="1728"/>
        <w:gridCol w:w="3168"/>
      </w:tblGrid>
      <w:tr>
        <w:tc>
          <w:tcPr>
            <w:tcW w:type="dxa" w:w="1728"/>
            <w:shd w:val="clear" w:fill="F4EDE3"/>
          </w:tcPr>
          <w:p>
            <w:r/>
            <w:r>
              <w:rPr>
                <w:rFonts w:ascii="Arial" w:hAnsi="Arial"/>
                <w:b/>
                <w:i w:val="0"/>
                <w:color w:val="C85A3B"/>
                <w:sz w:val="18"/>
              </w:rPr>
              <w:t>Date</w:t>
            </w:r>
          </w:p>
        </w:tc>
        <w:tc>
          <w:tcPr>
            <w:tcW w:type="dxa" w:w="3312"/>
          </w:tcPr>
          <w:p>
            <w:r/>
            <w:r>
              <w:rPr>
                <w:rFonts w:ascii="Arial" w:hAnsi="Arial"/>
                <w:b w:val="0"/>
                <w:i w:val="0"/>
                <w:sz w:val="20"/>
              </w:rPr>
            </w:r>
          </w:p>
        </w:tc>
        <w:tc>
          <w:tcPr>
            <w:tcW w:type="dxa" w:w="1728"/>
            <w:shd w:val="clear" w:fill="F4EDE3"/>
          </w:tcPr>
          <w:p>
            <w:r/>
            <w:r>
              <w:rPr>
                <w:rFonts w:ascii="Arial" w:hAnsi="Arial"/>
                <w:b/>
                <w:i w:val="0"/>
                <w:color w:val="C85A3B"/>
                <w:sz w:val="18"/>
              </w:rPr>
              <w:t>Text</w:t>
            </w:r>
          </w:p>
        </w:tc>
        <w:tc>
          <w:tcPr>
            <w:tcW w:type="dxa" w:w="3168"/>
          </w:tcPr>
          <w:p>
            <w:r/>
            <w:r>
              <w:rPr>
                <w:rFonts w:ascii="Arial" w:hAnsi="Arial"/>
                <w:b w:val="0"/>
                <w:i w:val="0"/>
                <w:sz w:val="20"/>
              </w:rPr>
            </w:r>
          </w:p>
        </w:tc>
      </w:tr>
    </w:tbl>
    <w:p>
      <w:pPr>
        <w:spacing w:after="80"/>
      </w:pPr>
    </w:p>
    <w:p>
      <w:pPr>
        <w:spacing w:before="80" w:after="80"/>
      </w:pPr>
      <w:r>
        <w:rPr>
          <w:rFonts w:ascii="Arial" w:hAnsi="Arial"/>
          <w:b/>
          <w:color w:val="C85A3B"/>
          <w:sz w:val="24"/>
        </w:rPr>
        <w:t>The big idea in one sentence</w:t>
      </w:r>
    </w:p>
    <w:p>
      <w:pPr>
        <w:spacing w:after="120"/>
      </w:pPr>
      <w:r>
        <w:rPr>
          <w:rFonts w:ascii="Arial" w:hAnsi="Arial"/>
          <w:sz w:val="20"/>
        </w:rPr>
        <w:t>________________________________________________________________________________________</w:t>
      </w:r>
    </w:p>
    <w:p>
      <w:pPr>
        <w:spacing w:before="120" w:after="80"/>
      </w:pPr>
      <w:r>
        <w:rPr>
          <w:rFonts w:ascii="Arial" w:hAnsi="Arial"/>
          <w:b/>
          <w:color w:val="C85A3B"/>
          <w:sz w:val="24"/>
        </w:rPr>
        <w:t>My two questions tonight</w:t>
      </w:r>
    </w:p>
    <w:p>
      <w:pPr>
        <w:spacing w:after="120"/>
      </w:pPr>
      <w:r>
        <w:rPr>
          <w:rFonts w:ascii="Arial" w:hAnsi="Arial"/>
          <w:sz w:val="20"/>
        </w:rPr>
        <w:t>________________________________________________________________________________________</w:t>
      </w:r>
    </w:p>
    <w:p>
      <w:pPr>
        <w:spacing w:after="120"/>
      </w:pPr>
      <w:r>
        <w:rPr>
          <w:rFonts w:ascii="Arial" w:hAnsi="Arial"/>
          <w:sz w:val="20"/>
        </w:rPr>
        <w:t>________________________________________________________________________________________</w:t>
      </w:r>
    </w:p>
    <w:p>
      <w:pPr>
        <w:spacing w:before="120" w:after="80"/>
      </w:pPr>
      <w:r>
        <w:rPr>
          <w:rFonts w:ascii="Arial" w:hAnsi="Arial"/>
          <w:b/>
          <w:color w:val="C85A3B"/>
          <w:sz w:val="24"/>
        </w:rPr>
        <w:t>Who I want to hear from</w:t>
      </w:r>
    </w:p>
    <w:p>
      <w:pPr>
        <w:spacing w:after="160"/>
      </w:pPr>
      <w:r>
        <w:rPr>
          <w:rFonts w:ascii="Arial" w:hAnsi="Arial"/>
          <w:i/>
          <w:color w:val="8A857C"/>
          <w:sz w:val="18"/>
        </w:rPr>
        <w:t>Name one quiet person and one who has had a hard fortnight. That is the whole job.</w:t>
      </w:r>
    </w:p>
    <w:p>
      <w:pPr>
        <w:spacing w:after="120"/>
      </w:pPr>
      <w:r>
        <w:rPr>
          <w:rFonts w:ascii="Arial" w:hAnsi="Arial"/>
          <w:sz w:val="20"/>
        </w:rPr>
        <w:t>________________________________________________________________________________________</w:t>
      </w:r>
    </w:p>
    <w:p>
      <w:pPr>
        <w:spacing w:before="120" w:after="80"/>
      </w:pPr>
      <w:r>
        <w:rPr>
          <w:rFonts w:ascii="Arial" w:hAnsi="Arial"/>
          <w:b/>
          <w:color w:val="C85A3B"/>
          <w:sz w:val="24"/>
        </w:rPr>
        <w:t>What I will not let this become</w:t>
      </w:r>
    </w:p>
    <w:p>
      <w:pPr>
        <w:spacing w:after="120"/>
      </w:pPr>
      <w:r>
        <w:rPr>
          <w:rFonts w:ascii="Arial" w:hAnsi="Arial"/>
          <w:sz w:val="20"/>
        </w:rPr>
        <w:t>________________________________________________________________________________________</w:t>
      </w:r>
    </w:p>
    <w:p>
      <w:r>
        <w:br w:type="page"/>
      </w:r>
    </w:p>
    <w:p>
      <w:pPr>
        <w:spacing w:before="0" w:after="80"/>
      </w:pPr>
      <w:r>
        <w:rPr>
          <w:rFonts w:ascii="Arial" w:hAnsi="Arial"/>
          <w:b/>
          <w:color w:val="3D3A34"/>
          <w:sz w:val="40"/>
        </w:rPr>
        <w:t>Leader Prep — 10 Minutes</w:t>
      </w:r>
    </w:p>
    <w:p>
      <w:pPr>
        <w:spacing w:after="200"/>
      </w:pPr>
      <w:r>
        <w:rPr>
          <w:rFonts w:ascii="Arial" w:hAnsi="Arial"/>
          <w:i/>
          <w:color w:val="8A857C"/>
          <w:sz w:val="20"/>
        </w:rPr>
        <w:t>For the week you are prepping in the car park. It is not ideal. It is also most weeks.</w:t>
      </w:r>
    </w:p>
    <w:tbl>
      <w:tblPr>
        <w:tblStyle w:val="TableGrid"/>
        <w:tblW w:type="auto" w:w="0"/>
        <w:tblLayout w:type="fixed"/>
        <w:tblLook w:firstColumn="1" w:firstRow="1" w:lastColumn="0" w:lastRow="0" w:noHBand="0" w:noVBand="1" w:val="04A0"/>
      </w:tblPr>
      <w:tblGrid>
        <w:gridCol w:w="1728"/>
        <w:gridCol w:w="3312"/>
        <w:gridCol w:w="1728"/>
        <w:gridCol w:w="3168"/>
      </w:tblGrid>
      <w:tr>
        <w:tc>
          <w:tcPr>
            <w:tcW w:type="dxa" w:w="1728"/>
            <w:shd w:val="clear" w:fill="F4EDE3"/>
          </w:tcPr>
          <w:p>
            <w:r/>
            <w:r>
              <w:rPr>
                <w:rFonts w:ascii="Arial" w:hAnsi="Arial"/>
                <w:b/>
                <w:i w:val="0"/>
                <w:color w:val="C85A3B"/>
                <w:sz w:val="18"/>
              </w:rPr>
              <w:t>Date</w:t>
            </w:r>
          </w:p>
        </w:tc>
        <w:tc>
          <w:tcPr>
            <w:tcW w:type="dxa" w:w="3312"/>
          </w:tcPr>
          <w:p>
            <w:r/>
            <w:r>
              <w:rPr>
                <w:rFonts w:ascii="Arial" w:hAnsi="Arial"/>
                <w:b w:val="0"/>
                <w:i w:val="0"/>
                <w:sz w:val="20"/>
              </w:rPr>
            </w:r>
          </w:p>
        </w:tc>
        <w:tc>
          <w:tcPr>
            <w:tcW w:type="dxa" w:w="1728"/>
            <w:shd w:val="clear" w:fill="F4EDE3"/>
          </w:tcPr>
          <w:p>
            <w:r/>
            <w:r>
              <w:rPr>
                <w:rFonts w:ascii="Arial" w:hAnsi="Arial"/>
                <w:b/>
                <w:i w:val="0"/>
                <w:color w:val="C85A3B"/>
                <w:sz w:val="18"/>
              </w:rPr>
              <w:t>Text</w:t>
            </w:r>
          </w:p>
        </w:tc>
        <w:tc>
          <w:tcPr>
            <w:tcW w:type="dxa" w:w="3168"/>
          </w:tcPr>
          <w:p>
            <w:r/>
            <w:r>
              <w:rPr>
                <w:rFonts w:ascii="Arial" w:hAnsi="Arial"/>
                <w:b w:val="0"/>
                <w:i w:val="0"/>
                <w:sz w:val="20"/>
              </w:rPr>
            </w:r>
          </w:p>
        </w:tc>
      </w:tr>
    </w:tbl>
    <w:p>
      <w:pPr>
        <w:spacing w:after="80"/>
      </w:pPr>
    </w:p>
    <w:p>
      <w:pPr>
        <w:spacing w:before="80" w:after="80"/>
      </w:pPr>
      <w:r>
        <w:rPr>
          <w:rFonts w:ascii="Arial" w:hAnsi="Arial"/>
          <w:b/>
          <w:color w:val="C85A3B"/>
          <w:sz w:val="24"/>
        </w:rPr>
        <w:t>The big idea in one sentence</w:t>
      </w:r>
    </w:p>
    <w:p>
      <w:pPr>
        <w:spacing w:after="120"/>
      </w:pPr>
      <w:r>
        <w:rPr>
          <w:rFonts w:ascii="Arial" w:hAnsi="Arial"/>
          <w:sz w:val="20"/>
        </w:rPr>
        <w:t>________________________________________________________________________________________</w:t>
      </w:r>
    </w:p>
    <w:p>
      <w:pPr>
        <w:spacing w:before="120" w:after="80"/>
      </w:pPr>
      <w:r>
        <w:rPr>
          <w:rFonts w:ascii="Arial" w:hAnsi="Arial"/>
          <w:b/>
          <w:color w:val="C85A3B"/>
          <w:sz w:val="24"/>
        </w:rPr>
        <w:t>My two questions tonight</w:t>
      </w:r>
    </w:p>
    <w:p>
      <w:pPr>
        <w:spacing w:after="120"/>
      </w:pPr>
      <w:r>
        <w:rPr>
          <w:rFonts w:ascii="Arial" w:hAnsi="Arial"/>
          <w:sz w:val="20"/>
        </w:rPr>
        <w:t>________________________________________________________________________________________</w:t>
      </w:r>
    </w:p>
    <w:p>
      <w:pPr>
        <w:spacing w:after="120"/>
      </w:pPr>
      <w:r>
        <w:rPr>
          <w:rFonts w:ascii="Arial" w:hAnsi="Arial"/>
          <w:sz w:val="20"/>
        </w:rPr>
        <w:t>________________________________________________________________________________________</w:t>
      </w:r>
    </w:p>
    <w:p>
      <w:pPr>
        <w:spacing w:before="120" w:after="80"/>
      </w:pPr>
      <w:r>
        <w:rPr>
          <w:rFonts w:ascii="Arial" w:hAnsi="Arial"/>
          <w:b/>
          <w:color w:val="C85A3B"/>
          <w:sz w:val="24"/>
        </w:rPr>
        <w:t>Who I want to hear from</w:t>
      </w:r>
    </w:p>
    <w:p>
      <w:pPr>
        <w:spacing w:after="160"/>
      </w:pPr>
      <w:r>
        <w:rPr>
          <w:rFonts w:ascii="Arial" w:hAnsi="Arial"/>
          <w:i/>
          <w:color w:val="8A857C"/>
          <w:sz w:val="18"/>
        </w:rPr>
        <w:t>Name one quiet person and one who has had a hard fortnight. That is the whole job.</w:t>
      </w:r>
    </w:p>
    <w:p>
      <w:pPr>
        <w:spacing w:after="120"/>
      </w:pPr>
      <w:r>
        <w:rPr>
          <w:rFonts w:ascii="Arial" w:hAnsi="Arial"/>
          <w:sz w:val="20"/>
        </w:rPr>
        <w:t>________________________________________________________________________________________</w:t>
      </w:r>
    </w:p>
    <w:p>
      <w:pPr>
        <w:spacing w:before="120" w:after="80"/>
      </w:pPr>
      <w:r>
        <w:rPr>
          <w:rFonts w:ascii="Arial" w:hAnsi="Arial"/>
          <w:b/>
          <w:color w:val="C85A3B"/>
          <w:sz w:val="24"/>
        </w:rPr>
        <w:t>What I will not let this become</w:t>
      </w:r>
    </w:p>
    <w:p>
      <w:pPr>
        <w:spacing w:after="120"/>
      </w:pPr>
      <w:r>
        <w:rPr>
          <w:rFonts w:ascii="Arial" w:hAnsi="Arial"/>
          <w:sz w:val="20"/>
        </w:rPr>
        <w:t>________________________________________________________________________________________</w:t>
      </w:r>
    </w:p>
    <w:sectPr w:rsidR="00FC693F" w:rsidRPr="0006063C" w:rsidSect="00034616">
      <w:footerReference w:type="default" r:id="rId9"/>
      <w:pgSz w:w="12240" w:h="15840"/>
      <w:pgMar w:top="1008" w:right="1152" w:bottom="1008" w:left="1152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footer1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  <w:jc w:val="center"/>
    </w:pPr>
    <w:r>
      <w:rPr>
        <w:rFonts w:ascii="Arial" w:hAnsi="Arial"/>
        <w:color w:val="8A857C"/>
        <w:sz w:val="16"/>
      </w:rPr>
      <w:t>Free template from MinistryPlanner.church — one shared guide your leaders can't have the wrong version of</w:t>
    </w:r>
  </w:p>
</w:ftr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rPr>
      <w:rFonts w:ascii="Arial" w:hAnsi="Arial"/>
      <w:sz w:val="20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Relationship Id="rId9" Type="http://schemas.openxmlformats.org/officeDocument/2006/relationships/footer" Target="footer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